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C8B" w:rsidRDefault="005B1E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A4C8B" w:rsidRDefault="004A4C8B">
      <w:pPr>
        <w:spacing w:line="420" w:lineRule="exact"/>
        <w:jc w:val="center"/>
        <w:rPr>
          <w:rFonts w:ascii="Arial" w:hAnsi="Arial" w:cs="Arial"/>
          <w:b/>
          <w:snapToGrid/>
          <w:sz w:val="32"/>
          <w:szCs w:val="32"/>
        </w:rPr>
      </w:pPr>
    </w:p>
    <w:p w:rsidR="004A4C8B" w:rsidRDefault="005B1E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A4C8B" w:rsidRDefault="004A4C8B">
      <w:pPr>
        <w:spacing w:line="420" w:lineRule="exact"/>
        <w:jc w:val="both"/>
        <w:rPr>
          <w:rFonts w:ascii="Arial" w:hAnsi="Arial" w:cs="Arial"/>
          <w:snapToGrid/>
        </w:rPr>
      </w:pPr>
    </w:p>
    <w:p w:rsidR="004A4C8B" w:rsidRDefault="005B1E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A4C8B" w:rsidRDefault="005B1E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A4C8B" w:rsidRDefault="004A4C8B">
      <w:pPr>
        <w:spacing w:line="420" w:lineRule="exact"/>
        <w:jc w:val="both"/>
        <w:rPr>
          <w:rFonts w:ascii="Arial" w:hAnsi="Arial" w:cs="Arial"/>
          <w:i/>
          <w:snapToGrid/>
          <w:color w:val="0099FF"/>
          <w:sz w:val="18"/>
          <w:szCs w:val="18"/>
        </w:rPr>
      </w:pPr>
    </w:p>
    <w:p w:rsidR="004A4C8B" w:rsidRDefault="005B1E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A4C8B" w:rsidRDefault="004A4C8B">
      <w:pPr>
        <w:pStyle w:val="a8"/>
        <w:spacing w:before="0" w:after="0" w:line="240" w:lineRule="auto"/>
        <w:jc w:val="left"/>
        <w:rPr>
          <w:rFonts w:ascii="Arial" w:hAnsi="Arial" w:cs="Arial"/>
          <w:bCs w:val="0"/>
          <w:sz w:val="21"/>
          <w:szCs w:val="21"/>
        </w:rPr>
      </w:pPr>
    </w:p>
    <w:p w:rsidR="004A4C8B" w:rsidRDefault="005B1E4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qt5-qtquickcontrols 5.15.2</w:t>
      </w:r>
    </w:p>
    <w:p w:rsidR="004A4C8B" w:rsidRDefault="005B1E4E">
      <w:pPr>
        <w:rPr>
          <w:rFonts w:ascii="Arial" w:hAnsi="Arial" w:cs="Arial"/>
          <w:b/>
        </w:rPr>
      </w:pPr>
      <w:r>
        <w:rPr>
          <w:rFonts w:ascii="Arial" w:hAnsi="Arial" w:cs="Arial"/>
          <w:b/>
        </w:rPr>
        <w:t xml:space="preserve">Copyright notice: </w:t>
      </w:r>
    </w:p>
    <w:p w:rsidR="004A4C8B" w:rsidRDefault="005B1E4E">
      <w:pPr>
        <w:pStyle w:val="Default"/>
        <w:rPr>
          <w:rFonts w:ascii="宋体" w:hAnsi="宋体" w:cs="宋体"/>
          <w:sz w:val="22"/>
          <w:szCs w:val="22"/>
        </w:rPr>
      </w:pPr>
      <w:r>
        <w:rPr>
          <w:rFonts w:ascii="宋体" w:hAnsi="宋体"/>
          <w:sz w:val="22"/>
        </w:rPr>
        <w:t xml:space="preserve">Copyright (c) 2003 by </w:t>
      </w:r>
      <w:proofErr w:type="spellStart"/>
      <w:r>
        <w:rPr>
          <w:rFonts w:ascii="宋体" w:hAnsi="宋体"/>
          <w:sz w:val="22"/>
        </w:rPr>
        <w:t>Bitstream</w:t>
      </w:r>
      <w:proofErr w:type="spellEnd"/>
      <w:r>
        <w:rPr>
          <w:rFonts w:ascii="宋体" w:hAnsi="宋体"/>
          <w:sz w:val="22"/>
        </w:rPr>
        <w:t xml:space="preserve">, Inc. All </w:t>
      </w:r>
      <w:r>
        <w:rPr>
          <w:rFonts w:ascii="宋体" w:hAnsi="宋体"/>
          <w:sz w:val="22"/>
        </w:rPr>
        <w:t xml:space="preserve">Rights Reserved. </w:t>
      </w:r>
      <w:proofErr w:type="spellStart"/>
      <w:r>
        <w:rPr>
          <w:rFonts w:ascii="宋体" w:hAnsi="宋体"/>
          <w:sz w:val="22"/>
        </w:rPr>
        <w:t>Bitstream</w:t>
      </w:r>
      <w:proofErr w:type="spellEnd"/>
      <w:r>
        <w:rPr>
          <w:rFonts w:ascii="宋体" w:hAnsi="宋体"/>
          <w:sz w:val="22"/>
        </w:rPr>
        <w:t xml:space="preserve"> Vera is a trademark of </w:t>
      </w:r>
      <w:proofErr w:type="spellStart"/>
      <w:r>
        <w:rPr>
          <w:rFonts w:ascii="宋体" w:hAnsi="宋体"/>
          <w:sz w:val="22"/>
        </w:rPr>
        <w:t>Bitstream</w:t>
      </w:r>
      <w:proofErr w:type="spellEnd"/>
      <w:r>
        <w:rPr>
          <w:rFonts w:ascii="宋体" w:hAnsi="宋体"/>
          <w:sz w:val="22"/>
        </w:rPr>
        <w:t>, Inc.</w:t>
      </w:r>
      <w:r>
        <w:rPr>
          <w:rFonts w:ascii="宋体" w:hAnsi="宋体"/>
          <w:sz w:val="22"/>
        </w:rPr>
        <w:br/>
        <w:t>Copyright (C) 2007 Free Software Foundation, Inc. &lt;http:fsf.org/&gt;</w:t>
      </w:r>
      <w:r>
        <w:rPr>
          <w:rFonts w:ascii="宋体" w:hAnsi="宋体"/>
          <w:sz w:val="22"/>
        </w:rPr>
        <w:br/>
        <w:t>Copyright (C) 2000, 2001, 2002, 2007, 2008 Free Software Foundation, Inc.</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w:t>
      </w:r>
      <w:r>
        <w:rPr>
          <w:rFonts w:ascii="宋体" w:hAnsi="宋体"/>
          <w:sz w:val="22"/>
        </w:rPr>
        <w:t>erved.</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1989, 1991 Free Software Foundation, Inc., 51 Franklin Street, Fifth Floor, Boston, MA 02110-1301 USA Everyone is permitted to copy and distribute verbatim c</w:t>
      </w:r>
      <w:r>
        <w:rPr>
          <w:rFonts w:ascii="宋体" w:hAnsi="宋体"/>
          <w:sz w:val="22"/>
        </w:rPr>
        <w:t xml:space="preserve">opies of this license document, </w:t>
      </w:r>
      <w:r w:rsidR="004814AB">
        <w:rPr>
          <w:rFonts w:ascii="宋体" w:hAnsi="宋体"/>
          <w:sz w:val="22"/>
        </w:rPr>
        <w:t>but changing it is not allowed.</w:t>
      </w:r>
      <w:bookmarkStart w:id="0" w:name="_GoBack"/>
      <w:bookmarkEnd w:id="0"/>
      <w:r>
        <w:rPr>
          <w:rFonts w:ascii="宋体" w:hAnsi="宋体"/>
          <w:sz w:val="22"/>
        </w:rPr>
        <w:br/>
      </w:r>
    </w:p>
    <w:p w:rsidR="004A4C8B" w:rsidRDefault="005B1E4E">
      <w:pPr>
        <w:pStyle w:val="Default"/>
        <w:rPr>
          <w:rFonts w:ascii="宋体" w:hAnsi="宋体" w:cs="宋体"/>
          <w:sz w:val="22"/>
          <w:szCs w:val="22"/>
        </w:rPr>
      </w:pPr>
      <w:r>
        <w:rPr>
          <w:b/>
        </w:rPr>
        <w:t xml:space="preserve">License: </w:t>
      </w:r>
      <w:r>
        <w:rPr>
          <w:sz w:val="21"/>
        </w:rPr>
        <w:t>LGPLv2 or LGPLv3 and GFDL</w:t>
      </w:r>
    </w:p>
    <w:p w:rsidR="004A4C8B" w:rsidRDefault="005B1E4E">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w:t>
      </w:r>
      <w:r>
        <w:rPr>
          <w:rFonts w:ascii="Times New Roman" w:hAnsi="Times New Roman"/>
          <w:sz w:val="21"/>
        </w:rPr>
        <w:t>in Street, Fifth Floor</w:t>
      </w:r>
      <w:r>
        <w:rPr>
          <w:rFonts w:ascii="Times New Roman" w:hAnsi="Times New Roman"/>
          <w:sz w:val="21"/>
        </w:rPr>
        <w:br/>
        <w:t>Boston, MA 02110-1335</w:t>
      </w:r>
      <w:r>
        <w:rPr>
          <w:rFonts w:ascii="Times New Roman" w:hAnsi="Times New Roman"/>
          <w:sz w:val="21"/>
        </w:rPr>
        <w:br/>
      </w:r>
      <w:r>
        <w:rPr>
          <w:rFonts w:ascii="Times New Roman" w:hAnsi="Times New Roman"/>
          <w:sz w:val="21"/>
        </w:rPr>
        <w:lastRenderedPageBreak/>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w:t>
      </w:r>
      <w:r>
        <w:rPr>
          <w:rFonts w:ascii="Times New Roman" w:hAnsi="Times New Roman"/>
          <w:sz w:val="21"/>
        </w:rPr>
        <w:t>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w:t>
      </w:r>
      <w:r>
        <w:rPr>
          <w:rFonts w:ascii="Times New Roman" w:hAnsi="Times New Roman"/>
          <w:sz w:val="21"/>
        </w:rPr>
        <w:t>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w:t>
      </w:r>
      <w:r>
        <w:rPr>
          <w:rFonts w:ascii="Times New Roman" w:hAnsi="Times New Roman"/>
          <w:sz w:val="21"/>
        </w:rPr>
        <w:t>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w:t>
      </w:r>
      <w:r>
        <w:rPr>
          <w:rFonts w:ascii="Times New Roman" w:hAnsi="Times New Roman"/>
          <w:sz w:val="21"/>
        </w:rPr>
        <w:t>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w:t>
      </w:r>
      <w:r>
        <w:rPr>
          <w:rFonts w:ascii="Times New Roman" w:hAnsi="Times New Roman"/>
          <w:sz w:val="21"/>
        </w:rPr>
        <w:t>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w:t>
      </w:r>
      <w:r>
        <w:rPr>
          <w:rFonts w:ascii="Times New Roman" w:hAnsi="Times New Roman"/>
          <w:sz w:val="21"/>
        </w:rPr>
        <w: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w:t>
      </w:r>
      <w:r>
        <w:rPr>
          <w:rFonts w:ascii="Times New Roman" w:hAnsi="Times New Roman"/>
          <w:sz w:val="21"/>
        </w:rPr>
        <w:t xml:space="preserv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 xml:space="preserve">software. If the software is modified </w:t>
      </w:r>
      <w:r>
        <w:rPr>
          <w:rFonts w:ascii="Times New Roman" w:hAnsi="Times New Roman"/>
          <w:sz w:val="21"/>
        </w:rPr>
        <w:t>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w:t>
      </w:r>
      <w:r>
        <w:rPr>
          <w:rFonts w:ascii="Times New Roman" w:hAnsi="Times New Roman"/>
          <w:sz w:val="21"/>
        </w:rPr>
        <w:t>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w:t>
      </w:r>
      <w:r>
        <w:rPr>
          <w:rFonts w:ascii="Times New Roman" w:hAnsi="Times New Roman"/>
          <w:sz w:val="21"/>
        </w:rPr>
        <w:t>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w:t>
      </w:r>
      <w:r>
        <w:rPr>
          <w:rFonts w:ascii="Times New Roman" w:hAnsi="Times New Roman"/>
          <w:sz w:val="21"/>
        </w:rPr>
        <w:t>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w:t>
      </w:r>
      <w:r>
        <w:rPr>
          <w:rFonts w:ascii="Times New Roman" w:hAnsi="Times New Roman"/>
          <w:sz w:val="21"/>
        </w:rPr>
        <w:t xml:space="preserve">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w:t>
      </w:r>
      <w:r>
        <w:rPr>
          <w:rFonts w:ascii="Times New Roman" w:hAnsi="Times New Roman"/>
          <w:sz w:val="21"/>
        </w:rPr>
        <w:t>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w:t>
      </w:r>
      <w:r>
        <w:rPr>
          <w:rFonts w:ascii="Times New Roman" w:hAnsi="Times New Roman"/>
          <w:sz w:val="21"/>
        </w:rPr>
        <w:t xml:space="preserve">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w:t>
      </w:r>
      <w:r>
        <w:rPr>
          <w:rFonts w:ascii="Times New Roman" w:hAnsi="Times New Roman"/>
          <w:sz w:val="21"/>
        </w:rPr>
        <w:t xml:space="preserve">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w:t>
      </w:r>
      <w:r>
        <w:rPr>
          <w:rFonts w:ascii="Times New Roman" w:hAnsi="Times New Roman"/>
          <w:sz w:val="21"/>
        </w:rPr>
        <w:t>of the Program or any portion of</w:t>
      </w:r>
      <w:r>
        <w:rPr>
          <w:rFonts w:ascii="Times New Roman" w:hAnsi="Times New Roman"/>
          <w:sz w:val="21"/>
        </w:rPr>
        <w:br/>
        <w:t>it, thus forming a work based on the Program, and copy and distribute</w:t>
      </w:r>
      <w:r>
        <w:rPr>
          <w:rFonts w:ascii="Times New Roman" w:hAnsi="Times New Roman"/>
          <w:sz w:val="21"/>
        </w:rPr>
        <w:br/>
      </w:r>
      <w:r>
        <w:rPr>
          <w:rFonts w:ascii="Times New Roman" w:hAnsi="Times New Roman"/>
          <w:sz w:val="21"/>
        </w:rPr>
        <w:lastRenderedPageBreak/>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w:t>
      </w:r>
      <w:r>
        <w:rPr>
          <w:rFonts w:ascii="Times New Roman" w:hAnsi="Times New Roman"/>
          <w:sz w:val="21"/>
        </w:rPr>
        <w:t>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w:t>
      </w:r>
      <w:r>
        <w:rPr>
          <w:rFonts w:ascii="Times New Roman" w:hAnsi="Times New Roman"/>
          <w:sz w:val="21"/>
        </w:rPr>
        <w:t xml:space="preserve">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w:t>
      </w:r>
      <w:r>
        <w:rPr>
          <w:rFonts w:ascii="Times New Roman" w:hAnsi="Times New Roman"/>
          <w:sz w:val="21"/>
        </w:rPr>
        <w:t>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w:t>
      </w:r>
      <w:r>
        <w:rPr>
          <w:rFonts w:ascii="Times New Roman" w:hAnsi="Times New Roman"/>
          <w:sz w:val="21"/>
        </w:rPr>
        <w:t>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w:t>
      </w:r>
      <w:r>
        <w:rPr>
          <w:rFonts w:ascii="Times New Roman" w:hAnsi="Times New Roman"/>
          <w:sz w:val="21"/>
        </w:rPr>
        <w: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w:t>
      </w:r>
      <w:r>
        <w:rPr>
          <w:rFonts w:ascii="Times New Roman" w:hAnsi="Times New Roman"/>
          <w:sz w:val="21"/>
        </w:rPr>
        <w: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 xml:space="preserve">License, whose permissions for other </w:t>
      </w:r>
      <w:r>
        <w:rPr>
          <w:rFonts w:ascii="Times New Roman" w:hAnsi="Times New Roman"/>
          <w:sz w:val="21"/>
        </w:rPr>
        <w:t>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w:t>
      </w:r>
      <w:r>
        <w:rPr>
          <w:rFonts w:ascii="Times New Roman" w:hAnsi="Times New Roman"/>
          <w:sz w:val="21"/>
        </w:rPr>
        <w:t>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w:t>
      </w:r>
      <w:r>
        <w:rPr>
          <w:rFonts w:ascii="Times New Roman" w:hAnsi="Times New Roman"/>
          <w:sz w:val="21"/>
        </w:rPr>
        <w:t>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w:t>
      </w:r>
      <w:r>
        <w:rPr>
          <w:rFonts w:ascii="Times New Roman" w:hAnsi="Times New Roman"/>
          <w:sz w:val="21"/>
        </w:rPr>
        <w:t>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w:t>
      </w:r>
      <w:r>
        <w:rPr>
          <w:rFonts w:ascii="Times New Roman" w:hAnsi="Times New Roman"/>
          <w:sz w:val="21"/>
        </w:rPr>
        <w:t xml:space="preserve">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w:t>
      </w:r>
      <w:r>
        <w:rPr>
          <w:rFonts w:ascii="Times New Roman" w:hAnsi="Times New Roman"/>
          <w:sz w:val="21"/>
        </w:rPr>
        <w:t>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t>
      </w:r>
      <w:r>
        <w:rPr>
          <w:rFonts w:ascii="Times New Roman" w:hAnsi="Times New Roman"/>
          <w:sz w:val="21"/>
        </w:rPr>
        <w:t>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w:t>
      </w:r>
      <w:r>
        <w:rPr>
          <w:rFonts w:ascii="Times New Roman" w:hAnsi="Times New Roman"/>
          <w:sz w:val="21"/>
        </w:rPr>
        <w:t>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w:t>
      </w:r>
      <w:r>
        <w:rPr>
          <w:rFonts w:ascii="Times New Roman" w:hAnsi="Times New Roman"/>
          <w:sz w:val="21"/>
        </w:rPr>
        <w:t>,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w:t>
      </w:r>
      <w:r>
        <w:rPr>
          <w:rFonts w:ascii="Times New Roman" w:hAnsi="Times New Roman"/>
          <w:sz w:val="21"/>
        </w:rPr>
        <w:t>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w:t>
      </w:r>
      <w:r>
        <w:rPr>
          <w:rFonts w:ascii="Times New Roman" w:hAnsi="Times New Roman"/>
          <w:sz w:val="21"/>
        </w:rPr>
        <w:t>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 xml:space="preserve">to </w:t>
      </w:r>
      <w:r>
        <w:rPr>
          <w:rFonts w:ascii="Times New Roman" w:hAnsi="Times New Roman"/>
          <w:sz w:val="21"/>
        </w:rPr>
        <w:t>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r>
      <w:r>
        <w:rPr>
          <w:rFonts w:ascii="Times New Roman" w:hAnsi="Times New Roman"/>
          <w:sz w:val="21"/>
        </w:rPr>
        <w:lastRenderedPageBreak/>
        <w:t>who have received copies, or rights, from you under this License will</w:t>
      </w:r>
      <w:r>
        <w:rPr>
          <w:rFonts w:ascii="Times New Roman" w:hAnsi="Times New Roman"/>
          <w:sz w:val="21"/>
        </w:rPr>
        <w:br/>
        <w:t>not have their licenses terminated so long a</w:t>
      </w:r>
      <w:r>
        <w:rPr>
          <w:rFonts w:ascii="Times New Roman" w:hAnsi="Times New Roman"/>
          <w:sz w:val="21"/>
        </w:rPr>
        <w:t>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w:t>
      </w:r>
      <w:r>
        <w:rPr>
          <w:rFonts w:ascii="Times New Roman" w:hAnsi="Times New Roman"/>
          <w:sz w:val="21"/>
        </w:rPr>
        <w:t>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 xml:space="preserve">its terms and conditions for copying, distributing or modifying </w:t>
      </w:r>
      <w:r>
        <w:rPr>
          <w:rFonts w:ascii="Times New Roman" w:hAnsi="Times New Roman"/>
          <w:sz w:val="21"/>
        </w:rPr>
        <w:t>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 xml:space="preserve">these terms and </w:t>
      </w:r>
      <w:r>
        <w:rPr>
          <w:rFonts w:ascii="Times New Roman" w:hAnsi="Times New Roman"/>
          <w:sz w:val="21"/>
        </w:rPr>
        <w:t>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 xml:space="preserve">7. If, as a consequence of a court judgment or allegation </w:t>
      </w:r>
      <w:r>
        <w:rPr>
          <w:rFonts w:ascii="Times New Roman" w:hAnsi="Times New Roman"/>
          <w:sz w:val="21"/>
        </w:rPr>
        <w:t>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w:t>
      </w:r>
      <w:r>
        <w:rPr>
          <w:rFonts w:ascii="Times New Roman" w:hAnsi="Times New Roman"/>
          <w:sz w:val="21"/>
        </w:rPr>
        <w:t xml:space="preserve">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w:t>
      </w:r>
      <w:r>
        <w:rPr>
          <w:rFonts w:ascii="Times New Roman" w:hAnsi="Times New Roman"/>
          <w:sz w:val="21"/>
        </w:rPr>
        <w:t>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w:t>
      </w:r>
      <w:r>
        <w:rPr>
          <w:rFonts w:ascii="Times New Roman" w:hAnsi="Times New Roman"/>
          <w:sz w:val="21"/>
        </w:rPr>
        <w:t>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w:t>
      </w:r>
      <w:r>
        <w:rPr>
          <w:rFonts w:ascii="Times New Roman" w:hAnsi="Times New Roman"/>
          <w:sz w:val="21"/>
        </w:rPr>
        <w:t>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r>
      <w:r>
        <w:rPr>
          <w:rFonts w:ascii="Times New Roman" w:hAnsi="Times New Roman"/>
          <w:sz w:val="21"/>
        </w:rPr>
        <w:lastRenderedPageBreak/>
        <w:t>by public license practices. Many peop</w:t>
      </w:r>
      <w:r>
        <w:rPr>
          <w:rFonts w:ascii="Times New Roman" w:hAnsi="Times New Roman"/>
          <w:sz w:val="21"/>
        </w:rPr>
        <w:t>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 xml:space="preserve">software through any other </w:t>
      </w:r>
      <w:r>
        <w:rPr>
          <w:rFonts w:ascii="Times New Roman" w:hAnsi="Times New Roman"/>
          <w:sz w:val="21"/>
        </w:rPr>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w:t>
      </w:r>
      <w:r>
        <w:rPr>
          <w:rFonts w:ascii="Times New Roman" w:hAnsi="Times New Roman"/>
          <w:sz w:val="21"/>
        </w:rPr>
        <w:t>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w:t>
      </w:r>
      <w:r>
        <w:rPr>
          <w:rFonts w:ascii="Times New Roman" w:hAnsi="Times New Roman"/>
          <w:sz w:val="21"/>
        </w:rPr>
        <w:t>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w:t>
      </w:r>
      <w:r>
        <w:rPr>
          <w:rFonts w:ascii="Times New Roman" w:hAnsi="Times New Roman"/>
          <w:sz w:val="21"/>
        </w:rPr>
        <w:t>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w:t>
      </w:r>
      <w:r>
        <w:rPr>
          <w:rFonts w:ascii="Times New Roman" w:hAnsi="Times New Roman"/>
          <w:sz w:val="21"/>
        </w:rPr>
        <w:t>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w:t>
      </w:r>
      <w:r>
        <w:rPr>
          <w:rFonts w:ascii="Times New Roman" w:hAnsi="Times New Roman"/>
          <w:sz w:val="21"/>
        </w:rPr>
        <w:t>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permission. For software which is copyrighted by </w:t>
      </w:r>
      <w:r>
        <w:rPr>
          <w:rFonts w:ascii="Times New Roman" w:hAnsi="Times New Roman"/>
          <w:sz w:val="21"/>
        </w:rPr>
        <w:t>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 xml:space="preserve">software and of promoting the sharing and </w:t>
      </w:r>
      <w:r>
        <w:rPr>
          <w:rFonts w:ascii="Times New Roman" w:hAnsi="Times New Roman"/>
          <w:sz w:val="21"/>
        </w:rPr>
        <w:t>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r>
      <w:r>
        <w:rPr>
          <w:rFonts w:ascii="Times New Roman" w:hAnsi="Times New Roman"/>
          <w:sz w:val="21"/>
        </w:rPr>
        <w:lastRenderedPageBreak/>
        <w:t>EXCEPT WHEN OTHERWISE STATED IN WRITING THE COPYRIGHT HOLDERS AND/OR</w:t>
      </w:r>
      <w:r>
        <w:rPr>
          <w:rFonts w:ascii="Times New Roman" w:hAnsi="Times New Roman"/>
          <w:sz w:val="21"/>
        </w:rPr>
        <w:br/>
        <w:t>OTHER PARTI</w:t>
      </w:r>
      <w:r>
        <w:rPr>
          <w:rFonts w:ascii="Times New Roman" w:hAnsi="Times New Roman"/>
          <w:sz w:val="21"/>
        </w:rPr>
        <w:t>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w:t>
      </w:r>
      <w:r>
        <w:rPr>
          <w:rFonts w:ascii="Times New Roman" w:hAnsi="Times New Roman"/>
          <w:sz w:val="21"/>
        </w:rPr>
        <w:t>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w:t>
      </w:r>
      <w:r>
        <w:rPr>
          <w:rFonts w:ascii="Times New Roman" w:hAnsi="Times New Roman"/>
          <w:sz w:val="21"/>
        </w:rPr>
        <w:t>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w:t>
      </w:r>
      <w:r>
        <w:rPr>
          <w:rFonts w:ascii="Times New Roman" w:hAnsi="Times New Roman"/>
          <w:sz w:val="21"/>
        </w:rPr>
        <w:t xml:space="preserve">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 xml:space="preserve">"copyright"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w:t>
      </w:r>
      <w:r>
        <w:rPr>
          <w:rFonts w:ascii="Times New Roman" w:hAnsi="Times New Roman"/>
          <w:sz w:val="21"/>
        </w:rPr>
        <w:t xml:space="preserve">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w:t>
      </w:r>
      <w:r>
        <w:rPr>
          <w:rFonts w:ascii="Times New Roman" w:hAnsi="Times New Roman"/>
          <w:sz w:val="21"/>
        </w:rPr>
        <w:t xml:space="preserve">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r>
      <w:r>
        <w:rPr>
          <w:rFonts w:ascii="Times New Roman" w:hAnsi="Times New Roman"/>
          <w:sz w:val="21"/>
        </w:rPr>
        <w:lastRenderedPageBreak/>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w:t>
      </w:r>
      <w:r>
        <w:rPr>
          <w:rFonts w:ascii="Times New Roman" w:hAnsi="Times New Roman"/>
          <w:sz w:val="21"/>
        </w:rPr>
        <w: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w:t>
      </w:r>
      <w:r>
        <w:rPr>
          <w:rFonts w:ascii="Times New Roman" w:hAnsi="Times New Roman"/>
          <w:sz w:val="21"/>
        </w:rPr>
        <w:t>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w:t>
      </w:r>
      <w:r>
        <w:rPr>
          <w:rFonts w:ascii="Times New Roman" w:hAnsi="Times New Roman"/>
          <w:sz w:val="21"/>
        </w:rPr>
        <w:t>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 xml:space="preserve">could </w:t>
      </w:r>
      <w:r>
        <w:rPr>
          <w:rFonts w:ascii="Times New Roman" w:hAnsi="Times New Roman"/>
          <w:sz w:val="21"/>
        </w:rPr>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w:t>
      </w:r>
      <w:r>
        <w:rPr>
          <w:rFonts w:ascii="Times New Roman" w:hAnsi="Times New Roman"/>
          <w:sz w:val="21"/>
        </w:rPr>
        <w:t>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w:t>
      </w:r>
      <w:r>
        <w:rPr>
          <w:rFonts w:ascii="Times New Roman" w:hAnsi="Times New Roman"/>
          <w:sz w:val="21"/>
        </w:rPr>
        <w:t>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w:t>
      </w:r>
      <w:r>
        <w:rPr>
          <w:rFonts w:ascii="Times New Roman" w:hAnsi="Times New Roman"/>
          <w:sz w:val="21"/>
        </w:rPr>
        <w:t>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w:t>
      </w:r>
      <w:r>
        <w:rPr>
          <w:rFonts w:ascii="Times New Roman" w:hAnsi="Times New Roman"/>
          <w:sz w:val="21"/>
        </w:rPr>
        <w:t>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w:t>
      </w:r>
      <w:r>
        <w:rPr>
          <w:rFonts w:ascii="Times New Roman" w:hAnsi="Times New Roman"/>
          <w:sz w:val="21"/>
        </w:rPr>
        <w:t>plication or a Combined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w:t>
      </w:r>
      <w:r>
        <w:rPr>
          <w:rFonts w:ascii="Times New Roman" w:hAnsi="Times New Roman"/>
          <w:sz w:val="21"/>
        </w:rPr>
        <w:t>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w:t>
      </w:r>
      <w:r>
        <w:rPr>
          <w:rFonts w:ascii="Times New Roman" w:hAnsi="Times New Roman"/>
          <w:sz w:val="21"/>
        </w:rPr>
        <w:t xml:space="preserv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t>.</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w:t>
      </w:r>
      <w:r>
        <w:rPr>
          <w:rFonts w:ascii="Times New Roman" w:hAnsi="Times New Roman"/>
          <w:sz w:val="21"/>
        </w:rPr>
        <w:t>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w:t>
      </w:r>
      <w:r>
        <w:rPr>
          <w:rFonts w:ascii="Times New Roman" w:hAnsi="Times New Roman"/>
          <w:sz w:val="21"/>
        </w:rPr>
        <w:t xml:space="preserve">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w:t>
      </w:r>
      <w:r>
        <w:rPr>
          <w:rFonts w:ascii="Times New Roman" w:hAnsi="Times New Roman"/>
          <w:sz w:val="21"/>
        </w:rPr>
        <w:t xml:space="preserve">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r>
      <w:r>
        <w:rPr>
          <w:rFonts w:ascii="Times New Roman" w:hAnsi="Times New Roman"/>
          <w:sz w:val="21"/>
        </w:rPr>
        <w:lastRenderedPageBreak/>
        <w:t xml:space="preserve">b) under the GNU GPL, with </w:t>
      </w:r>
      <w:r>
        <w:rPr>
          <w:rFonts w:ascii="Times New Roman" w:hAnsi="Times New Roman"/>
          <w:sz w:val="21"/>
        </w:rPr>
        <w:t>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w:t>
      </w:r>
      <w:r>
        <w:rPr>
          <w:rFonts w:ascii="Times New Roman" w:hAnsi="Times New Roman"/>
          <w:sz w:val="21"/>
        </w:rPr>
        <w:t xml:space="preserve"> may convey such object code under terms of your choice, provided that, if the incorporated material is not limited to numerical parameters, data structure layouts and accessors, or small macros, inline functions and templates (ten or fewer lines in length</w:t>
      </w:r>
      <w:r>
        <w:rPr>
          <w:rFonts w:ascii="Times New Roman" w:hAnsi="Times New Roman"/>
          <w:sz w:val="21"/>
        </w:rPr>
        <w:t>),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w:t>
      </w:r>
      <w:r>
        <w:rPr>
          <w:rFonts w:ascii="Times New Roman" w:hAnsi="Times New Roman"/>
          <w:sz w:val="21"/>
        </w:rPr>
        <w:t>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w:t>
      </w:r>
      <w:r>
        <w:rPr>
          <w:rFonts w:ascii="Times New Roman" w:hAnsi="Times New Roman"/>
          <w:sz w:val="21"/>
        </w:rPr>
        <w:t>h modifications, if you also do each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 xml:space="preserve">b) Accompany the Combined Work with a copy of </w:t>
      </w:r>
      <w:r>
        <w:rPr>
          <w:rFonts w:ascii="Times New Roman" w:hAnsi="Times New Roman"/>
          <w:sz w:val="21"/>
        </w:rPr>
        <w:t>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w:t>
      </w:r>
      <w:r>
        <w:rPr>
          <w:rFonts w:ascii="Times New Roman" w:hAnsi="Times New Roman"/>
          <w:sz w:val="21"/>
        </w:rPr>
        <w:t>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w:t>
      </w:r>
      <w:r>
        <w:rPr>
          <w:rFonts w:ascii="Times New Roman" w:hAnsi="Times New Roman"/>
          <w:sz w:val="21"/>
        </w:rPr>
        <w:t>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w:t>
      </w:r>
      <w:r>
        <w:rPr>
          <w:rFonts w:ascii="Times New Roman" w:hAnsi="Times New Roman"/>
          <w:sz w:val="21"/>
        </w:rPr>
        <w:t>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w:t>
      </w:r>
      <w:r>
        <w:rPr>
          <w:rFonts w:ascii="Times New Roman" w:hAnsi="Times New Roman"/>
          <w:sz w:val="21"/>
        </w:rPr>
        <w:t>tallation Information, but only if you would otherwise be required to provide such information under section 6 of the GNU GPL, and only to the extent that such information is necessary to install and execute a modified version of the Combined Work produced</w:t>
      </w:r>
      <w:r>
        <w:rPr>
          <w:rFonts w:ascii="Times New Roman" w:hAnsi="Times New Roman"/>
          <w:sz w:val="21"/>
        </w:rPr>
        <w:t xml:space="preserve"> by recombining or relinking the Application with a modified version of the Linked Version. (If you use option 4d0, the Installation Information must accompany the Minimal Corresponding Source and Corresponding Application Code. If you use option 4d1, you </w:t>
      </w:r>
      <w:r>
        <w:rPr>
          <w:rFonts w:ascii="Times New Roman" w:hAnsi="Times New Roman"/>
          <w:sz w:val="21"/>
        </w:rPr>
        <w:t>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w:t>
      </w:r>
      <w:r>
        <w:rPr>
          <w:rFonts w:ascii="Times New Roman" w:hAnsi="Times New Roman"/>
          <w:sz w:val="21"/>
        </w:rPr>
        <w:t xml:space="preserve"> together with other library facilities that are not Applications and are not covered by this License, and convey such a combined library under terms of your choice, if you do both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Accompany the combined library with a copy of the sam</w:t>
      </w:r>
      <w:r>
        <w:rPr>
          <w:rFonts w:ascii="Times New Roman" w:hAnsi="Times New Roman"/>
          <w:sz w:val="21"/>
        </w:rPr>
        <w:t xml:space="preserve">e work based on the Library, uncombined with any </w:t>
      </w:r>
      <w:r>
        <w:rPr>
          <w:rFonts w:ascii="Times New Roman" w:hAnsi="Times New Roman"/>
          <w:sz w:val="21"/>
        </w:rPr>
        <w:lastRenderedPageBreak/>
        <w:t>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w:t>
      </w:r>
      <w:r>
        <w:rPr>
          <w:rFonts w:ascii="Times New Roman" w:hAnsi="Times New Roman"/>
          <w:sz w:val="21"/>
        </w:rPr>
        <w:t>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w:t>
      </w:r>
      <w:r>
        <w:rPr>
          <w:rFonts w:ascii="Times New Roman" w:hAnsi="Times New Roman"/>
          <w:sz w:val="21"/>
        </w:rPr>
        <w:t xml:space="preserv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w:t>
      </w:r>
      <w:r>
        <w:rPr>
          <w:rFonts w:ascii="Times New Roman" w:hAnsi="Times New Roman"/>
          <w:sz w:val="21"/>
        </w:rPr>
        <w:t>eneral Public License “or any later version” applies to it, you have the option of following the terms and conditions either of that published version or of any later version published by the Free Software Foundation. If the Library as you received it does</w:t>
      </w:r>
      <w:r>
        <w:rPr>
          <w:rFonts w:ascii="Times New Roman" w:hAnsi="Times New Roman"/>
          <w:sz w:val="21"/>
        </w:rPr>
        <w:t xml:space="preserve">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w:t>
      </w:r>
      <w:r>
        <w:rPr>
          <w:rFonts w:ascii="Times New Roman" w:hAnsi="Times New Roman"/>
          <w:sz w:val="21"/>
        </w:rPr>
        <w:t xml:space="preserv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r>
    </w:p>
    <w:p w:rsidR="004A4C8B" w:rsidRDefault="005B1E4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A4C8B" w:rsidRDefault="005B1E4E">
      <w:r>
        <w:rPr>
          <w:rFonts w:ascii="Arial" w:hAnsi="Arial" w:cs="Arial"/>
        </w:rPr>
        <w:t>This product contains sof</w:t>
      </w:r>
      <w:r>
        <w:rPr>
          <w:rFonts w:ascii="Arial" w:hAnsi="Arial" w:cs="Arial"/>
        </w:rPr>
        <w:t>tware whose rights holders license it on the terms of the GNU General Public License, version 2 (GPLv2) and/or other open source software licenses. We will provide you and any 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4A4C8B" w:rsidRDefault="005B1E4E">
      <w:pPr>
        <w:rPr>
          <w:rFonts w:ascii="Arial" w:hAnsi="Arial" w:cs="Arial"/>
          <w:color w:val="0000FF"/>
          <w:u w:val="single"/>
        </w:rPr>
      </w:pPr>
      <w:r>
        <w:rPr>
          <w:rFonts w:ascii="Arial" w:hAnsi="Arial" w:cs="Arial" w:hint="eastAsia"/>
          <w:color w:val="0000FF"/>
          <w:u w:val="single"/>
        </w:rPr>
        <w:t>foss@huawei.com</w:t>
      </w:r>
    </w:p>
    <w:p w:rsidR="004A4C8B" w:rsidRDefault="005B1E4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A4C8B" w:rsidRDefault="005B1E4E">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A4C8B" w:rsidRDefault="005B1E4E">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4A4C8B" w:rsidRDefault="005B1E4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A4C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E4E" w:rsidRDefault="005B1E4E">
      <w:pPr>
        <w:spacing w:line="240" w:lineRule="auto"/>
      </w:pPr>
      <w:r>
        <w:separator/>
      </w:r>
    </w:p>
  </w:endnote>
  <w:endnote w:type="continuationSeparator" w:id="0">
    <w:p w:rsidR="005B1E4E" w:rsidRDefault="005B1E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A4C8B">
      <w:tc>
        <w:tcPr>
          <w:tcW w:w="1542" w:type="pct"/>
        </w:tcPr>
        <w:p w:rsidR="004A4C8B" w:rsidRDefault="005B1E4E">
          <w:pPr>
            <w:pStyle w:val="a6"/>
          </w:pPr>
          <w:r>
            <w:fldChar w:fldCharType="begin"/>
          </w:r>
          <w:r>
            <w:instrText xml:space="preserve"> DATE \@ "yyyy-MM-dd" </w:instrText>
          </w:r>
          <w:r>
            <w:fldChar w:fldCharType="separate"/>
          </w:r>
          <w:r w:rsidR="004814AB">
            <w:rPr>
              <w:noProof/>
            </w:rPr>
            <w:t>2022-03-16</w:t>
          </w:r>
          <w:r>
            <w:fldChar w:fldCharType="end"/>
          </w:r>
        </w:p>
      </w:tc>
      <w:tc>
        <w:tcPr>
          <w:tcW w:w="1853" w:type="pct"/>
        </w:tcPr>
        <w:p w:rsidR="004A4C8B" w:rsidRDefault="005B1E4E">
          <w:pPr>
            <w:pStyle w:val="a6"/>
            <w:ind w:firstLineChars="200" w:firstLine="360"/>
          </w:pPr>
          <w:r>
            <w:rPr>
              <w:rFonts w:hint="eastAsia"/>
            </w:rPr>
            <w:t>HUAWEI Confidential</w:t>
          </w:r>
        </w:p>
      </w:tc>
      <w:tc>
        <w:tcPr>
          <w:tcW w:w="1605" w:type="pct"/>
        </w:tcPr>
        <w:p w:rsidR="004A4C8B" w:rsidRDefault="005B1E4E">
          <w:pPr>
            <w:pStyle w:val="a6"/>
            <w:ind w:firstLine="360"/>
            <w:jc w:val="right"/>
          </w:pPr>
          <w:r>
            <w:t>Page</w:t>
          </w:r>
          <w:r>
            <w:fldChar w:fldCharType="begin"/>
          </w:r>
          <w:r>
            <w:instrText>PAGE</w:instrText>
          </w:r>
          <w:r>
            <w:fldChar w:fldCharType="separate"/>
          </w:r>
          <w:r w:rsidR="004814AB">
            <w:rPr>
              <w:noProof/>
            </w:rPr>
            <w:t>12</w:t>
          </w:r>
          <w:r>
            <w:fldChar w:fldCharType="end"/>
          </w:r>
          <w:r>
            <w:t>, Total</w:t>
          </w:r>
          <w:r>
            <w:fldChar w:fldCharType="begin"/>
          </w:r>
          <w:r>
            <w:instrText xml:space="preserve"> NUMPAGES  \* Arabic  \* MERGEFORMAT </w:instrText>
          </w:r>
          <w:r>
            <w:fldChar w:fldCharType="separate"/>
          </w:r>
          <w:r w:rsidR="004814AB">
            <w:rPr>
              <w:noProof/>
            </w:rPr>
            <w:t>12</w:t>
          </w:r>
          <w:r>
            <w:fldChar w:fldCharType="end"/>
          </w:r>
        </w:p>
      </w:tc>
    </w:tr>
  </w:tbl>
  <w:p w:rsidR="004A4C8B" w:rsidRDefault="004A4C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E4E" w:rsidRDefault="005B1E4E">
      <w:r>
        <w:separator/>
      </w:r>
    </w:p>
  </w:footnote>
  <w:footnote w:type="continuationSeparator" w:id="0">
    <w:p w:rsidR="005B1E4E" w:rsidRDefault="005B1E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A4C8B">
      <w:trPr>
        <w:cantSplit/>
        <w:trHeight w:hRule="exact" w:val="777"/>
      </w:trPr>
      <w:tc>
        <w:tcPr>
          <w:tcW w:w="492" w:type="pct"/>
          <w:tcBorders>
            <w:bottom w:val="single" w:sz="6" w:space="0" w:color="auto"/>
          </w:tcBorders>
        </w:tcPr>
        <w:p w:rsidR="004A4C8B" w:rsidRDefault="005B1E4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A4C8B" w:rsidRDefault="004A4C8B">
          <w:pPr>
            <w:ind w:left="420"/>
          </w:pPr>
        </w:p>
      </w:tc>
      <w:tc>
        <w:tcPr>
          <w:tcW w:w="3283" w:type="pct"/>
          <w:tcBorders>
            <w:bottom w:val="single" w:sz="6" w:space="0" w:color="auto"/>
          </w:tcBorders>
          <w:vAlign w:val="bottom"/>
        </w:tcPr>
        <w:p w:rsidR="004A4C8B" w:rsidRDefault="005B1E4E">
          <w:pPr>
            <w:pStyle w:val="a7"/>
            <w:ind w:firstLine="360"/>
          </w:pPr>
          <w:r>
            <w:t>OPEN SOURCE SOFTWARE NOTICE</w:t>
          </w:r>
        </w:p>
      </w:tc>
      <w:tc>
        <w:tcPr>
          <w:tcW w:w="1225" w:type="pct"/>
          <w:tcBorders>
            <w:bottom w:val="single" w:sz="6" w:space="0" w:color="auto"/>
          </w:tcBorders>
          <w:vAlign w:val="bottom"/>
        </w:tcPr>
        <w:p w:rsidR="004A4C8B" w:rsidRDefault="004A4C8B">
          <w:pPr>
            <w:pStyle w:val="a7"/>
            <w:ind w:firstLine="33"/>
          </w:pPr>
        </w:p>
      </w:tc>
    </w:tr>
  </w:tbl>
  <w:p w:rsidR="004A4C8B" w:rsidRDefault="004A4C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4AB"/>
    <w:rsid w:val="00496AE2"/>
    <w:rsid w:val="00496F42"/>
    <w:rsid w:val="004A00C3"/>
    <w:rsid w:val="004A4C8B"/>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E4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411F2-F59E-4679-A0D4-84AC8488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4145</Words>
  <Characters>23631</Characters>
  <Application>Microsoft Office Word</Application>
  <DocSecurity>0</DocSecurity>
  <Lines>196</Lines>
  <Paragraphs>55</Paragraphs>
  <ScaleCrop>false</ScaleCrop>
  <Company>Huawei Technologies Co.,Ltd.</Company>
  <LinksUpToDate>false</LinksUpToDate>
  <CharactersWithSpaces>27721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(3)0eaoaokRcevYj4Q3QVIJiZGXNRmcwk49uJrpIWfo3d7m4KXLb87eZfzIo+3LeNeIZ2/kk2/3
a7rEIEnSFShAjI2mO+9bmtTy+3gWagKz/+k1tVdpeLKRPEdCT0LsdoCgEIVxCZ/LGqA+4AsM
diENA0YPAv2pI2mat4aa4Ovrntz7woKOc40BPOUi+2SPVMqsd8/Q1xq8GQFwCAqBS83BlpyI
URpE70tlsx/B5BRqiT</vt:lpwstr>
  </property>
  <property fmtid="{D5CDD505-2E9C-101B-9397-08002B2CF9AE}" pid="11" name="_2015_ms_pID_7253431">
    <vt:lpwstr>AyEH/oyJrT7SzLB4spd1v9irIN7rfaTllFHvw4Z4EKCXm16iEAADpk
u4KBdUhUqWryGMCq/X12Bbyu5e0rjOMudBTC1ZCd3CExe9Zy4fs4MF2Ef7OVxeXE+gicO81k
wm0KopGaFAT26AwfKjV1WzkzLbjeXSOUjIq8UwuAZ3s4uohJkNjX6YaQ7HGG0eR4RSJ2JYrk
xDmNTteg8pUbnKMXZOKWzYCY7IX1ktExzBU5</vt:lpwstr>
  </property>
  <property fmtid="{D5CDD505-2E9C-101B-9397-08002B2CF9AE}" pid="12" name="_2015_ms_pID_7253432">
    <vt:lpwstr>83AWTYwe4jJBZchVHxRbb5eifpIAZDREyM7f
NFOuxAUmUNWl0t8roZYhccoI/t8PCUkriJKbL2Dkyyshd4DT3HQ=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1647414067</vt:lpwstr>
  </property>
</Properties>
</file>