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geolatte-geom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2010 - 2011 and Ownership of code is shared by:</w:t>
        <w:br/>
        <w:t>Copyright (C) 2010 - 2013 and Ownership of code is shared by:</w:t>
        <w:br/>
        <w:t>Copyright © 2007-2012 Geovise BVBA</w:t>
        <w:br/>
        <w:t>Copyright (C) 2010 - 2014 and Ownership of code is shared by:</w:t>
        <w:br/>
        <w:t>Copyright (C) 2010 - 2017 and Ownership of code is shared by:</w:t>
        <w:br/>
        <w:t>Copyright (C) 2015 GEOGRAT Informationssystem GmbH, Germany All rights reserved. This software is the confidential and proprietary information of GEOGRAT Informationssystem GmbH (GEOGRAT). You shall not disclose such Confidential Information and shall use it only in accordance with the terms</w:t>
        <w:br/>
        <w:t>Copyright (C) 2010 - $today.year and Ownership of code is shared by: Qmino bvba - Romeinsestraat 18 - 3001 Heverlee  (http:www.qmino.com)</w:t>
        <w:br/>
        <w:t>Copyright (C) 2010 - 2012 and Ownership of code is shared by:</w:t>
        <w:br/>
        <w:t>(C) 2010 - 2011 and Ownership of code is shared by:  Qmino bvba - Romeinsestraat 18 - 3001 Heverlee (http:www.qmino.com)  Geovise bvba - Generaal Eisenhowerlei 9 - 2140 Antwerpen (http:www.geovise.com) --&gt;</w:t>
        <w:br/>
        <w:t>Copyright (C) 2010 - 2011 and Ownership of code is shared by: Qmino bvba - Romeinsestraat 18 - 3001 Heverlee  (http:www.qmino.com)</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