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resolve-from</w:t>
      </w:r>
      <w:bookmarkStart w:id="0" w:name="_GoBack"/>
      <w:bookmarkEnd w:id="0"/>
      <w:r>
        <w:rPr>
          <w:rFonts w:ascii="微软雅黑" w:hAnsi="微软雅黑"/>
          <w:b w:val="0"/>
          <w:sz w:val="21"/>
        </w:rPr>
        <w:t xml:space="preserve">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F7696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(3)dpwObHZdChMCarkvJwQ49LOumwi0NuIcAXcqbMCWbxAkEe+dhvUk+6CF6RgPyipL2EP5ZGqm
KiLdLTjJ1pWueYHv4f13kpn7K0pe4XbshQ8gXYwhdeZK2yIqsC+m1t9PGDTDNHozc0dpkjL0
462w0sdkLe7tAvG95FAkzfjYoSYBuENXa5w+hau4zwi2B7MbgcT95OJgfvhYd7mjRmIiY5aT
GY0b4zeNXfOexKzf8P</vt:lpwstr>
  </property>
  <property fmtid="{D5CDD505-2E9C-101B-9397-08002B2CF9AE}" pid="11" name="_2015_ms_pID_7253431">
    <vt:lpwstr>BoexwpCkNs0JM4mXupA8ju96wdmpKUw8HaQQ8Kxrul4+r+sGK3Kck8
jzVpz5upyCvfC5NTotYMbUk9hyFzToWG60YaCrSNYtnzo7yepu8NPu4/yh3hREmWiK43iUH5
hQC6agx//5WsrDn4EcydM78QXzoNWu7NXGcU4lsS0/Qw0WRS074VuH50NEdkuAeAwudsTYDd
eAHep/13I1DwkDSXnDF9kga05FCZlc/SdmqL</vt:lpwstr>
  </property>
  <property fmtid="{D5CDD505-2E9C-101B-9397-08002B2CF9AE}" pid="12" name="_2015_ms_pID_7253432">
    <vt:lpwstr>t4ziBNaBv8Twrj9BxcFSP0PoyRZw7Vq5mJAe
9qfiXqz6g9aXwQEmAIR+TdzzZE5yfs+bOakeSbZjUMpZHGNbv7s=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